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4949" w14:textId="46D06DF0" w:rsidR="00A7143B" w:rsidRDefault="00A7143B" w:rsidP="000F026A">
      <w:pPr>
        <w:jc w:val="center"/>
        <w:rPr>
          <w:rFonts w:ascii="Lub Dub Medium" w:hAnsi="Lub Dub Medium"/>
          <w:b/>
          <w:sz w:val="28"/>
          <w:szCs w:val="28"/>
        </w:rPr>
      </w:pPr>
      <w:r w:rsidRPr="00A7143B">
        <w:rPr>
          <w:rFonts w:ascii="Lub Dub Medium" w:hAnsi="Lub Dub Medium"/>
          <w:b/>
          <w:i/>
          <w:noProof/>
          <w:sz w:val="22"/>
          <w:szCs w:val="22"/>
        </w:rPr>
        <mc:AlternateContent>
          <mc:Choice Requires="wps">
            <w:drawing>
              <wp:anchor distT="45720" distB="45720" distL="114300" distR="114300" simplePos="0" relativeHeight="251662336" behindDoc="0" locked="0" layoutInCell="1" allowOverlap="1" wp14:anchorId="4470AD18" wp14:editId="7A863611">
                <wp:simplePos x="0" y="0"/>
                <wp:positionH relativeFrom="page">
                  <wp:posOffset>2676525</wp:posOffset>
                </wp:positionH>
                <wp:positionV relativeFrom="paragraph">
                  <wp:posOffset>-590550</wp:posOffset>
                </wp:positionV>
                <wp:extent cx="49053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noFill/>
                        <a:ln w="9525">
                          <a:noFill/>
                          <a:miter lim="800000"/>
                          <a:headEnd/>
                          <a:tailEnd/>
                        </a:ln>
                      </wps:spPr>
                      <wps:txbx>
                        <w:txbxContent>
                          <w:p w14:paraId="1EFCF957" w14:textId="440EED0E" w:rsidR="00A7143B" w:rsidRDefault="00A7143B" w:rsidP="00A7143B">
                            <w:pPr>
                              <w:jc w:val="right"/>
                              <w:rPr>
                                <w:rFonts w:ascii="Lub Dub Heavy" w:hAnsi="Lub Dub Heavy"/>
                                <w:color w:val="FFFFFF" w:themeColor="background1"/>
                                <w:sz w:val="40"/>
                                <w:szCs w:val="40"/>
                              </w:rPr>
                            </w:pPr>
                            <w:r w:rsidRPr="00A7143B">
                              <w:rPr>
                                <w:rFonts w:ascii="Lub Dub Heavy" w:hAnsi="Lub Dub Heavy"/>
                                <w:color w:val="FFFFFF" w:themeColor="background1"/>
                                <w:sz w:val="40"/>
                                <w:szCs w:val="40"/>
                              </w:rPr>
                              <w:t>Cardiac Emergency Response Plan</w:t>
                            </w:r>
                          </w:p>
                          <w:p w14:paraId="7A7C1713" w14:textId="33835B18" w:rsidR="00A7143B" w:rsidRPr="00A7143B" w:rsidRDefault="00A7143B" w:rsidP="00A7143B">
                            <w:pPr>
                              <w:jc w:val="right"/>
                              <w:rPr>
                                <w:rFonts w:ascii="Lub Dub Heavy" w:hAnsi="Lub Dub Heavy"/>
                                <w:color w:val="FFFFFF" w:themeColor="background1"/>
                                <w:sz w:val="40"/>
                                <w:szCs w:val="40"/>
                              </w:rPr>
                            </w:pPr>
                            <w:r>
                              <w:rPr>
                                <w:rFonts w:ascii="Lub Dub Heavy" w:hAnsi="Lub Dub Heavy"/>
                                <w:color w:val="FFFFFF" w:themeColor="background1"/>
                                <w:sz w:val="40"/>
                                <w:szCs w:val="40"/>
                              </w:rPr>
                              <w:t>Post-Event Debrief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0AD18" id="_x0000_t202" coordsize="21600,21600" o:spt="202" path="m,l,21600r21600,l21600,xe">
                <v:stroke joinstyle="miter"/>
                <v:path gradientshapeok="t" o:connecttype="rect"/>
              </v:shapetype>
              <v:shape id="Text Box 2" o:spid="_x0000_s1026" type="#_x0000_t202" style="position:absolute;left:0;text-align:left;margin-left:210.75pt;margin-top:-46.5pt;width:386.2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f+wEAAM4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" filled="f" stroked="f">
                <v:textbox style="mso-fit-shape-to-text:t">
                  <w:txbxContent>
                    <w:p w14:paraId="1EFCF957" w14:textId="440EED0E" w:rsidR="00A7143B" w:rsidRDefault="00A7143B" w:rsidP="00A7143B">
                      <w:pPr>
                        <w:jc w:val="right"/>
                        <w:rPr>
                          <w:rFonts w:ascii="Lub Dub Heavy" w:hAnsi="Lub Dub Heavy"/>
                          <w:color w:val="FFFFFF" w:themeColor="background1"/>
                          <w:sz w:val="40"/>
                          <w:szCs w:val="40"/>
                        </w:rPr>
                      </w:pPr>
                      <w:r w:rsidRPr="00A7143B">
                        <w:rPr>
                          <w:rFonts w:ascii="Lub Dub Heavy" w:hAnsi="Lub Dub Heavy"/>
                          <w:color w:val="FFFFFF" w:themeColor="background1"/>
                          <w:sz w:val="40"/>
                          <w:szCs w:val="40"/>
                        </w:rPr>
                        <w:t>Cardiac Emergency Response Plan</w:t>
                      </w:r>
                    </w:p>
                    <w:p w14:paraId="7A7C1713" w14:textId="33835B18" w:rsidR="00A7143B" w:rsidRPr="00A7143B" w:rsidRDefault="00A7143B" w:rsidP="00A7143B">
                      <w:pPr>
                        <w:jc w:val="right"/>
                        <w:rPr>
                          <w:rFonts w:ascii="Lub Dub Heavy" w:hAnsi="Lub Dub Heavy"/>
                          <w:color w:val="FFFFFF" w:themeColor="background1"/>
                          <w:sz w:val="40"/>
                          <w:szCs w:val="40"/>
                        </w:rPr>
                      </w:pPr>
                      <w:r>
                        <w:rPr>
                          <w:rFonts w:ascii="Lub Dub Heavy" w:hAnsi="Lub Dub Heavy"/>
                          <w:color w:val="FFFFFF" w:themeColor="background1"/>
                          <w:sz w:val="40"/>
                          <w:szCs w:val="40"/>
                        </w:rPr>
                        <w:t>Post-Event Debrief</w:t>
                      </w:r>
                    </w:p>
                  </w:txbxContent>
                </v:textbox>
                <w10:wrap anchorx="page"/>
              </v:shape>
            </w:pict>
          </mc:Fallback>
        </mc:AlternateContent>
      </w:r>
      <w:r>
        <w:rPr>
          <w:rFonts w:ascii="Lub Dub Heavy" w:eastAsiaTheme="minorEastAsia" w:hAnsi="Lub Dub Heavy"/>
          <w:noProof/>
          <w:color w:val="FFFFFF" w:themeColor="background1"/>
          <w:sz w:val="44"/>
          <w:szCs w:val="44"/>
        </w:rPr>
        <w:drawing>
          <wp:anchor distT="0" distB="0" distL="114300" distR="114300" simplePos="0" relativeHeight="251660288" behindDoc="0" locked="0" layoutInCell="1" allowOverlap="1" wp14:anchorId="2527E764" wp14:editId="1CD789D8">
            <wp:simplePos x="0" y="0"/>
            <wp:positionH relativeFrom="margin">
              <wp:posOffset>-390525</wp:posOffset>
            </wp:positionH>
            <wp:positionV relativeFrom="paragraph">
              <wp:posOffset>-681990</wp:posOffset>
            </wp:positionV>
            <wp:extent cx="1497596" cy="809625"/>
            <wp:effectExtent l="0" t="0" r="7620" b="0"/>
            <wp:wrapNone/>
            <wp:docPr id="412924273" name="Picture 3" descr="A white heart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24273" name="Picture 3" descr="A white heart with a black background&#10;&#10;AI-generated content may be incorrect."/>
                    <pic:cNvPicPr/>
                  </pic:nvPicPr>
                  <pic:blipFill>
                    <a:blip r:embed="rId8"/>
                    <a:stretch>
                      <a:fillRect/>
                    </a:stretch>
                  </pic:blipFill>
                  <pic:spPr>
                    <a:xfrm>
                      <a:off x="0" y="0"/>
                      <a:ext cx="1497596" cy="809625"/>
                    </a:xfrm>
                    <a:prstGeom prst="rect">
                      <a:avLst/>
                    </a:prstGeom>
                  </pic:spPr>
                </pic:pic>
              </a:graphicData>
            </a:graphic>
            <wp14:sizeRelH relativeFrom="margin">
              <wp14:pctWidth>0</wp14:pctWidth>
            </wp14:sizeRelH>
            <wp14:sizeRelV relativeFrom="margin">
              <wp14:pctHeight>0</wp14:pctHeight>
            </wp14:sizeRelV>
          </wp:anchor>
        </w:drawing>
      </w:r>
      <w:r w:rsidRPr="00815E56">
        <w:rPr>
          <w:rFonts w:ascii="Lub Dub Heavy" w:eastAsiaTheme="minorEastAsia" w:hAnsi="Lub Dub Heavy"/>
          <w:noProof/>
          <w:color w:val="FFFFFF" w:themeColor="background1"/>
          <w:sz w:val="44"/>
          <w:szCs w:val="44"/>
        </w:rPr>
        <w:drawing>
          <wp:anchor distT="0" distB="0" distL="114300" distR="114300" simplePos="0" relativeHeight="251659264" behindDoc="1" locked="0" layoutInCell="1" allowOverlap="1" wp14:anchorId="0BFF57E8" wp14:editId="6F88079A">
            <wp:simplePos x="0" y="0"/>
            <wp:positionH relativeFrom="page">
              <wp:posOffset>19050</wp:posOffset>
            </wp:positionH>
            <wp:positionV relativeFrom="paragraph">
              <wp:posOffset>-891540</wp:posOffset>
            </wp:positionV>
            <wp:extent cx="7762875" cy="1247775"/>
            <wp:effectExtent l="0" t="0" r="9525" b="9525"/>
            <wp:wrapNone/>
            <wp:docPr id="444443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8C3D7B" w14:textId="3701564B" w:rsidR="00A7143B" w:rsidRDefault="00A7143B" w:rsidP="000F026A">
      <w:pPr>
        <w:jc w:val="center"/>
        <w:rPr>
          <w:rFonts w:ascii="Lub Dub Medium" w:hAnsi="Lub Dub Medium"/>
          <w:b/>
          <w:sz w:val="28"/>
          <w:szCs w:val="28"/>
        </w:rPr>
      </w:pPr>
    </w:p>
    <w:p w14:paraId="4417A039" w14:textId="77777777" w:rsidR="00EA5B63" w:rsidRDefault="00EA5B63" w:rsidP="00A7143B">
      <w:pPr>
        <w:rPr>
          <w:rFonts w:ascii="Lub Dub Medium" w:hAnsi="Lub Dub Medium"/>
          <w:b/>
          <w:sz w:val="22"/>
          <w:szCs w:val="22"/>
          <w:u w:val="single"/>
        </w:rPr>
      </w:pPr>
    </w:p>
    <w:p w14:paraId="7789E6C5" w14:textId="76CE6579" w:rsidR="00A2651D" w:rsidRPr="00B773B1" w:rsidRDefault="00A2651D" w:rsidP="00A7143B">
      <w:pPr>
        <w:rPr>
          <w:rFonts w:ascii="Lub Dub Medium" w:hAnsi="Lub Dub Medium"/>
        </w:rPr>
      </w:pPr>
      <w:r w:rsidRPr="00B773B1">
        <w:rPr>
          <w:rFonts w:ascii="Lub Dub Medium" w:hAnsi="Lub Dub Medium"/>
        </w:rPr>
        <w:t>The purpose of this debrief document is to discuss the outcome of the cardiac emergency and evaluate whether the CERP was sufficient to enable an appropriate response. Additionally, the review shall include recommendations for improvements to the plan and its implementation if it was not optimally suited for the specific incident.</w:t>
      </w:r>
    </w:p>
    <w:p w14:paraId="1FA8C8F5" w14:textId="77777777" w:rsidR="00A2651D" w:rsidRPr="00B773B1" w:rsidRDefault="00A2651D" w:rsidP="00A7143B">
      <w:pPr>
        <w:rPr>
          <w:rFonts w:ascii="Lub Dub Medium" w:hAnsi="Lub Dub Medium"/>
        </w:rPr>
      </w:pPr>
    </w:p>
    <w:p w14:paraId="7398059D" w14:textId="33E9453B" w:rsidR="00A2651D" w:rsidRPr="00B773B1" w:rsidRDefault="00A2651D" w:rsidP="00A7143B">
      <w:pPr>
        <w:rPr>
          <w:rFonts w:ascii="Lub Dub Medium" w:hAnsi="Lub Dub Medium"/>
        </w:rPr>
      </w:pPr>
      <w:r w:rsidRPr="00B773B1">
        <w:rPr>
          <w:rFonts w:ascii="Lub Dub Medium" w:hAnsi="Lub Dub Medium"/>
        </w:rPr>
        <w:t>The post-event debrief may include discussions with medical personnel to help in the review process and to address any concerns regarding on-site medical management and coordination. Furthermore, an evaluation of the debriefing process for responders and post-event support shall include the identification of aftercare services including crisis counselors.</w:t>
      </w:r>
    </w:p>
    <w:p w14:paraId="18EE3677" w14:textId="77777777" w:rsidR="00A2651D" w:rsidRPr="00B773B1" w:rsidRDefault="00A2651D" w:rsidP="00A7143B">
      <w:pPr>
        <w:rPr>
          <w:rFonts w:ascii="Lub Dub Medium" w:hAnsi="Lub Dub Medium"/>
        </w:rPr>
      </w:pPr>
    </w:p>
    <w:p w14:paraId="5867CBAB" w14:textId="77777777" w:rsidR="00A2651D" w:rsidRPr="00B773B1" w:rsidRDefault="00A2651D" w:rsidP="00A2651D">
      <w:pPr>
        <w:rPr>
          <w:rFonts w:ascii="Lub Dub Medium" w:hAnsi="Lub Dub Medium"/>
          <w:b/>
        </w:rPr>
      </w:pPr>
    </w:p>
    <w:p w14:paraId="15E4595D" w14:textId="0608B6FA" w:rsidR="00B773B1" w:rsidRPr="00B773B1" w:rsidRDefault="00A2651D" w:rsidP="00A2651D">
      <w:pPr>
        <w:rPr>
          <w:rFonts w:ascii="Lub Dub Medium" w:hAnsi="Lub Dub Medium"/>
          <w:b/>
        </w:rPr>
      </w:pPr>
      <w:r w:rsidRPr="00B773B1">
        <w:rPr>
          <w:rFonts w:ascii="Lub Dub Medium" w:hAnsi="Lub Dub Medium"/>
          <w:b/>
        </w:rPr>
        <w:t>Date</w:t>
      </w:r>
      <w:r w:rsidR="00B773B1" w:rsidRPr="00B773B1">
        <w:rPr>
          <w:rFonts w:ascii="Lub Dub Medium" w:hAnsi="Lub Dub Medium"/>
          <w:b/>
        </w:rPr>
        <w:t xml:space="preserve"> of Event </w:t>
      </w:r>
      <w:r w:rsidRPr="00B773B1">
        <w:rPr>
          <w:rFonts w:ascii="Lub Dub Medium" w:hAnsi="Lub Dub Medium"/>
          <w:b/>
        </w:rPr>
        <w:t>: _______________________</w:t>
      </w:r>
      <w:r w:rsidRPr="00B773B1">
        <w:rPr>
          <w:rFonts w:ascii="Lub Dub Medium" w:hAnsi="Lub Dub Medium"/>
          <w:b/>
        </w:rPr>
        <w:tab/>
      </w:r>
      <w:r w:rsidR="00B773B1" w:rsidRPr="00B773B1">
        <w:rPr>
          <w:rFonts w:ascii="Lub Dub Medium" w:hAnsi="Lub Dub Medium"/>
          <w:b/>
        </w:rPr>
        <w:t xml:space="preserve">         Time of Event: </w:t>
      </w:r>
      <w:r w:rsidR="00B773B1" w:rsidRPr="00B773B1">
        <w:rPr>
          <w:rFonts w:ascii="Lub Dub Medium" w:hAnsi="Lub Dub Medium"/>
          <w:b/>
        </w:rPr>
        <w:t>_____________________</w:t>
      </w:r>
      <w:r w:rsidR="00B773B1">
        <w:rPr>
          <w:rFonts w:ascii="Lub Dub Medium" w:hAnsi="Lub Dub Medium"/>
          <w:b/>
        </w:rPr>
        <w:t>_</w:t>
      </w:r>
      <w:r w:rsidR="00B773B1" w:rsidRPr="00B773B1">
        <w:rPr>
          <w:rFonts w:ascii="Lub Dub Medium" w:hAnsi="Lub Dub Medium"/>
          <w:b/>
        </w:rPr>
        <w:t>_</w:t>
      </w:r>
      <w:r w:rsidR="00B773B1" w:rsidRPr="00B773B1">
        <w:rPr>
          <w:rFonts w:ascii="Lub Dub Medium" w:hAnsi="Lub Dub Medium"/>
          <w:b/>
        </w:rPr>
        <w:t>__</w:t>
      </w:r>
    </w:p>
    <w:p w14:paraId="3830611C" w14:textId="07279DFB" w:rsidR="00A2651D" w:rsidRPr="00B773B1" w:rsidRDefault="00A2651D" w:rsidP="00A2651D">
      <w:pPr>
        <w:rPr>
          <w:rFonts w:ascii="Lub Dub Medium" w:hAnsi="Lub Dub Medium"/>
          <w:bCs/>
        </w:rPr>
      </w:pPr>
      <w:r w:rsidRPr="00B773B1">
        <w:rPr>
          <w:rFonts w:ascii="Lub Dub Medium" w:hAnsi="Lub Dub Medium"/>
          <w:b/>
        </w:rPr>
        <w:tab/>
      </w:r>
    </w:p>
    <w:p w14:paraId="2E7A5480" w14:textId="1D374C7A" w:rsidR="00B773B1" w:rsidRPr="00B773B1" w:rsidRDefault="00B773B1" w:rsidP="00A2651D">
      <w:pPr>
        <w:rPr>
          <w:rFonts w:ascii="Lub Dub Medium" w:hAnsi="Lub Dub Medium"/>
          <w:b/>
          <w:iCs/>
        </w:rPr>
      </w:pPr>
      <w:r w:rsidRPr="00B773B1">
        <w:rPr>
          <w:rFonts w:ascii="Lub Dub Medium" w:hAnsi="Lub Dub Medium"/>
          <w:b/>
          <w:iCs/>
        </w:rPr>
        <w:t xml:space="preserve">Location of Event: </w:t>
      </w:r>
      <w:r w:rsidRPr="00B773B1">
        <w:rPr>
          <w:rFonts w:ascii="Lub Dub Medium" w:hAnsi="Lub Dub Medium"/>
          <w:b/>
        </w:rPr>
        <w:t>_______________________</w:t>
      </w:r>
      <w:r w:rsidRPr="00B773B1">
        <w:rPr>
          <w:rFonts w:ascii="Lub Dub Medium" w:hAnsi="Lub Dub Medium"/>
          <w:b/>
        </w:rPr>
        <w:t>___________________________________________</w:t>
      </w:r>
    </w:p>
    <w:p w14:paraId="31A36FC7" w14:textId="77777777" w:rsidR="00B773B1" w:rsidRPr="00B773B1" w:rsidRDefault="00B773B1" w:rsidP="00A2651D">
      <w:pPr>
        <w:rPr>
          <w:rFonts w:ascii="Lub Dub Medium" w:hAnsi="Lub Dub Medium"/>
          <w:b/>
          <w:iCs/>
        </w:rPr>
      </w:pPr>
    </w:p>
    <w:p w14:paraId="07D66873" w14:textId="37565507" w:rsidR="005A2AA2" w:rsidRPr="00B773B1" w:rsidRDefault="00A2651D" w:rsidP="00A2651D">
      <w:pPr>
        <w:rPr>
          <w:rFonts w:ascii="Lub Dub Medium" w:hAnsi="Lub Dub Medium"/>
          <w:b/>
          <w:iCs/>
          <w:u w:val="single"/>
        </w:rPr>
      </w:pPr>
      <w:r w:rsidRPr="00B773B1">
        <w:rPr>
          <w:rFonts w:ascii="Lub Dub Medium" w:hAnsi="Lub Dub Medium"/>
          <w:b/>
          <w:iCs/>
        </w:rPr>
        <w:t>Designated person completing documentation: __________________________________</w:t>
      </w:r>
    </w:p>
    <w:p w14:paraId="3BCB1670" w14:textId="77777777" w:rsidR="00AB1B89" w:rsidRPr="00B773B1" w:rsidRDefault="00AB1B89" w:rsidP="00A7143B">
      <w:pPr>
        <w:rPr>
          <w:rFonts w:ascii="Lub Dub Medium" w:hAnsi="Lub Dub Medium"/>
          <w:b/>
          <w:iCs/>
        </w:rPr>
      </w:pPr>
    </w:p>
    <w:p w14:paraId="4F750FFD" w14:textId="392BF4F0" w:rsidR="000F026A" w:rsidRPr="00B773B1" w:rsidRDefault="000F026A" w:rsidP="00B773B1">
      <w:pPr>
        <w:pStyle w:val="ListParagraph"/>
        <w:numPr>
          <w:ilvl w:val="0"/>
          <w:numId w:val="14"/>
        </w:numPr>
        <w:rPr>
          <w:rFonts w:ascii="Lub Dub Medium" w:hAnsi="Lub Dub Medium"/>
          <w:bCs/>
          <w:szCs w:val="24"/>
        </w:rPr>
      </w:pPr>
      <w:r w:rsidRPr="00B773B1">
        <w:rPr>
          <w:rFonts w:ascii="Lub Dub Medium" w:hAnsi="Lub Dub Medium"/>
          <w:bCs/>
          <w:szCs w:val="24"/>
        </w:rPr>
        <w:t>List all</w:t>
      </w:r>
      <w:r w:rsidRPr="00B773B1">
        <w:rPr>
          <w:rFonts w:ascii="Lub Dub Medium" w:hAnsi="Lub Dub Medium" w:cs="Times New Roman"/>
          <w:bCs/>
          <w:szCs w:val="24"/>
        </w:rPr>
        <w:t xml:space="preserve"> steps taken to respond to the cardiac emergency:</w:t>
      </w:r>
    </w:p>
    <w:p w14:paraId="58F344FC" w14:textId="77777777" w:rsidR="00723E21" w:rsidRPr="00B773B1" w:rsidRDefault="00723E21" w:rsidP="00A7143B">
      <w:pPr>
        <w:rPr>
          <w:rFonts w:ascii="Lub Dub Medium" w:hAnsi="Lub Dub Medium"/>
          <w:bCs/>
        </w:rPr>
      </w:pPr>
    </w:p>
    <w:p w14:paraId="515B47D3" w14:textId="77777777" w:rsidR="006F5ABE" w:rsidRPr="00B773B1" w:rsidRDefault="006F5ABE" w:rsidP="00A7143B">
      <w:pPr>
        <w:rPr>
          <w:rFonts w:ascii="Lub Dub Medium" w:hAnsi="Lub Dub Medium"/>
          <w:bCs/>
        </w:rPr>
      </w:pPr>
    </w:p>
    <w:p w14:paraId="491DE461" w14:textId="77777777" w:rsidR="002824B4" w:rsidRPr="00B773B1" w:rsidRDefault="002824B4" w:rsidP="00A7143B">
      <w:pPr>
        <w:rPr>
          <w:rFonts w:ascii="Lub Dub Medium" w:hAnsi="Lub Dub Medium"/>
          <w:bCs/>
        </w:rPr>
      </w:pPr>
    </w:p>
    <w:p w14:paraId="2DB8E0DA" w14:textId="573A86A6" w:rsidR="00AF49DE" w:rsidRPr="00B773B1" w:rsidRDefault="00AF49DE" w:rsidP="00B773B1">
      <w:pPr>
        <w:pStyle w:val="ListParagraph"/>
        <w:numPr>
          <w:ilvl w:val="0"/>
          <w:numId w:val="14"/>
        </w:numPr>
        <w:rPr>
          <w:rFonts w:ascii="Lub Dub Medium" w:hAnsi="Lub Dub Medium"/>
          <w:bCs/>
          <w:szCs w:val="24"/>
        </w:rPr>
      </w:pPr>
      <w:r w:rsidRPr="00B773B1">
        <w:rPr>
          <w:rFonts w:ascii="Lub Dub Medium" w:hAnsi="Lub Dub Medium"/>
          <w:bCs/>
          <w:szCs w:val="24"/>
        </w:rPr>
        <w:t xml:space="preserve">Was the victim a student, staff member, </w:t>
      </w:r>
      <w:r w:rsidR="00BC676A" w:rsidRPr="00B773B1">
        <w:rPr>
          <w:rFonts w:ascii="Lub Dub Medium" w:hAnsi="Lub Dub Medium"/>
          <w:bCs/>
          <w:szCs w:val="24"/>
        </w:rPr>
        <w:t>parent,</w:t>
      </w:r>
      <w:r w:rsidRPr="00B773B1">
        <w:rPr>
          <w:rFonts w:ascii="Lub Dub Medium" w:hAnsi="Lub Dub Medium"/>
          <w:bCs/>
          <w:szCs w:val="24"/>
        </w:rPr>
        <w:t xml:space="preserve"> </w:t>
      </w:r>
      <w:r w:rsidR="00BC676A" w:rsidRPr="00B773B1">
        <w:rPr>
          <w:rFonts w:ascii="Lub Dub Medium" w:hAnsi="Lub Dub Medium"/>
          <w:bCs/>
          <w:szCs w:val="24"/>
        </w:rPr>
        <w:t xml:space="preserve">volunteer, </w:t>
      </w:r>
      <w:r w:rsidRPr="00B773B1">
        <w:rPr>
          <w:rFonts w:ascii="Lub Dub Medium" w:hAnsi="Lub Dub Medium"/>
          <w:bCs/>
          <w:szCs w:val="24"/>
        </w:rPr>
        <w:t>or other adult?</w:t>
      </w:r>
    </w:p>
    <w:p w14:paraId="2896D3E1" w14:textId="1BDC9C4B" w:rsidR="00723E21" w:rsidRPr="00B773B1" w:rsidRDefault="00723E21" w:rsidP="00A7143B">
      <w:pPr>
        <w:rPr>
          <w:rFonts w:ascii="Lub Dub Medium" w:hAnsi="Lub Dub Medium"/>
          <w:bCs/>
        </w:rPr>
      </w:pPr>
    </w:p>
    <w:p w14:paraId="54C4E10F" w14:textId="77777777" w:rsidR="006F5ABE" w:rsidRPr="00B773B1" w:rsidRDefault="006F5ABE" w:rsidP="00A7143B">
      <w:pPr>
        <w:rPr>
          <w:rFonts w:ascii="Lub Dub Medium" w:hAnsi="Lub Dub Medium"/>
          <w:bCs/>
        </w:rPr>
      </w:pPr>
    </w:p>
    <w:p w14:paraId="3D4B198F" w14:textId="77777777" w:rsidR="00AF49DE" w:rsidRPr="00B773B1" w:rsidRDefault="00AF49DE" w:rsidP="00A7143B">
      <w:pPr>
        <w:rPr>
          <w:rFonts w:ascii="Lub Dub Medium" w:hAnsi="Lub Dub Medium"/>
          <w:bCs/>
        </w:rPr>
      </w:pPr>
    </w:p>
    <w:p w14:paraId="05204CFB" w14:textId="77777777" w:rsidR="000F026A" w:rsidRPr="00B773B1" w:rsidRDefault="000F026A" w:rsidP="00B773B1">
      <w:pPr>
        <w:pStyle w:val="ListParagraph"/>
        <w:numPr>
          <w:ilvl w:val="0"/>
          <w:numId w:val="14"/>
        </w:numPr>
        <w:rPr>
          <w:rFonts w:ascii="Lub Dub Medium" w:hAnsi="Lub Dub Medium" w:cs="Times New Roman"/>
          <w:bCs/>
          <w:szCs w:val="24"/>
        </w:rPr>
      </w:pPr>
      <w:r w:rsidRPr="00B773B1">
        <w:rPr>
          <w:rFonts w:ascii="Lub Dub Medium" w:hAnsi="Lub Dub Medium" w:cs="Times New Roman"/>
          <w:bCs/>
          <w:szCs w:val="24"/>
        </w:rPr>
        <w:t xml:space="preserve">List all </w:t>
      </w:r>
      <w:proofErr w:type="gramStart"/>
      <w:r w:rsidRPr="00B773B1">
        <w:rPr>
          <w:rFonts w:ascii="Lub Dub Medium" w:hAnsi="Lub Dub Medium" w:cs="Times New Roman"/>
          <w:bCs/>
          <w:szCs w:val="24"/>
        </w:rPr>
        <w:t>person(s)</w:t>
      </w:r>
      <w:proofErr w:type="gramEnd"/>
      <w:r w:rsidRPr="00B773B1">
        <w:rPr>
          <w:rFonts w:ascii="Lub Dub Medium" w:hAnsi="Lub Dub Medium" w:cs="Times New Roman"/>
          <w:bCs/>
          <w:szCs w:val="24"/>
        </w:rPr>
        <w:t xml:space="preserve"> who responded to the emergency</w:t>
      </w:r>
      <w:r w:rsidR="00AF49DE" w:rsidRPr="00B773B1">
        <w:rPr>
          <w:rFonts w:ascii="Lub Dub Medium" w:hAnsi="Lub Dub Medium" w:cs="Times New Roman"/>
          <w:bCs/>
          <w:szCs w:val="24"/>
        </w:rPr>
        <w:t xml:space="preserve"> (including Name, Role)</w:t>
      </w:r>
      <w:r w:rsidRPr="00B773B1">
        <w:rPr>
          <w:rFonts w:ascii="Lub Dub Medium" w:hAnsi="Lub Dub Medium" w:cs="Times New Roman"/>
          <w:bCs/>
          <w:szCs w:val="24"/>
        </w:rPr>
        <w:t>:</w:t>
      </w:r>
    </w:p>
    <w:p w14:paraId="4335FE58" w14:textId="77777777" w:rsidR="00723E21" w:rsidRPr="00B773B1" w:rsidRDefault="00723E21" w:rsidP="00A7143B">
      <w:pPr>
        <w:rPr>
          <w:rFonts w:ascii="Lub Dub Medium" w:hAnsi="Lub Dub Medium" w:cs="Times New Roman"/>
          <w:bCs/>
        </w:rPr>
      </w:pPr>
    </w:p>
    <w:p w14:paraId="78823DF1" w14:textId="77777777" w:rsidR="006F5ABE" w:rsidRPr="00B773B1" w:rsidRDefault="006F5ABE" w:rsidP="00A7143B">
      <w:pPr>
        <w:rPr>
          <w:rFonts w:ascii="Lub Dub Medium" w:hAnsi="Lub Dub Medium" w:cs="Times New Roman"/>
          <w:bCs/>
        </w:rPr>
      </w:pPr>
    </w:p>
    <w:p w14:paraId="096B428D" w14:textId="77777777" w:rsidR="00723E21" w:rsidRPr="00B773B1" w:rsidRDefault="00723E21" w:rsidP="00A7143B">
      <w:pPr>
        <w:rPr>
          <w:rFonts w:ascii="Lub Dub Medium" w:hAnsi="Lub Dub Medium" w:cs="Times New Roman"/>
          <w:bCs/>
        </w:rPr>
      </w:pPr>
    </w:p>
    <w:p w14:paraId="72E4C0C2" w14:textId="77777777" w:rsidR="000F026A" w:rsidRPr="00B773B1" w:rsidRDefault="00B1789E" w:rsidP="00B773B1">
      <w:pPr>
        <w:pStyle w:val="ListParagraph"/>
        <w:numPr>
          <w:ilvl w:val="0"/>
          <w:numId w:val="14"/>
        </w:numPr>
        <w:rPr>
          <w:rFonts w:ascii="Lub Dub Medium" w:hAnsi="Lub Dub Medium" w:cs="Times New Roman"/>
          <w:bCs/>
          <w:szCs w:val="24"/>
        </w:rPr>
      </w:pPr>
      <w:r w:rsidRPr="00B773B1">
        <w:rPr>
          <w:rFonts w:ascii="Lub Dub Medium" w:hAnsi="Lub Dub Medium"/>
          <w:bCs/>
          <w:szCs w:val="24"/>
        </w:rPr>
        <w:t xml:space="preserve">List the </w:t>
      </w:r>
      <w:r w:rsidRPr="00B773B1">
        <w:rPr>
          <w:rFonts w:ascii="Lub Dub Medium" w:hAnsi="Lub Dub Medium" w:cs="Times New Roman"/>
          <w:bCs/>
          <w:szCs w:val="24"/>
        </w:rPr>
        <w:t>outcome of the cardiac emergency (</w:t>
      </w:r>
      <w:r w:rsidR="00DF116A" w:rsidRPr="00B773B1">
        <w:rPr>
          <w:rFonts w:ascii="Lub Dub Medium" w:hAnsi="Lub Dub Medium" w:cs="Times New Roman"/>
          <w:bCs/>
          <w:szCs w:val="24"/>
        </w:rPr>
        <w:t xml:space="preserve">summary of the </w:t>
      </w:r>
      <w:r w:rsidRPr="00B773B1">
        <w:rPr>
          <w:rFonts w:ascii="Lub Dub Medium" w:hAnsi="Lub Dub Medium" w:cs="Times New Roman"/>
          <w:bCs/>
          <w:szCs w:val="24"/>
        </w:rPr>
        <w:t>presumed medical cond</w:t>
      </w:r>
      <w:r w:rsidR="00AF49DE" w:rsidRPr="00B773B1">
        <w:rPr>
          <w:rFonts w:ascii="Lub Dub Medium" w:hAnsi="Lub Dub Medium" w:cs="Times New Roman"/>
          <w:bCs/>
          <w:szCs w:val="24"/>
        </w:rPr>
        <w:t>ition as public</w:t>
      </w:r>
      <w:r w:rsidR="000D7ECB" w:rsidRPr="00B773B1">
        <w:rPr>
          <w:rFonts w:ascii="Lub Dub Medium" w:hAnsi="Lub Dub Medium" w:cs="Times New Roman"/>
          <w:bCs/>
          <w:szCs w:val="24"/>
        </w:rPr>
        <w:t>ly available</w:t>
      </w:r>
      <w:r w:rsidR="00DF116A" w:rsidRPr="00B773B1">
        <w:rPr>
          <w:rFonts w:ascii="Lub Dub Medium" w:hAnsi="Lub Dub Medium" w:cs="Times New Roman"/>
          <w:bCs/>
          <w:szCs w:val="24"/>
        </w:rPr>
        <w:t>)</w:t>
      </w:r>
      <w:r w:rsidR="00AF49DE" w:rsidRPr="00B773B1">
        <w:rPr>
          <w:rFonts w:ascii="Lub Dub Medium" w:hAnsi="Lub Dub Medium" w:cs="Times New Roman"/>
          <w:bCs/>
          <w:szCs w:val="24"/>
        </w:rPr>
        <w:t>:</w:t>
      </w:r>
    </w:p>
    <w:p w14:paraId="2DC261FA" w14:textId="77777777" w:rsidR="005D7CCD" w:rsidRPr="00B773B1" w:rsidRDefault="005D7CCD" w:rsidP="00A7143B">
      <w:pPr>
        <w:rPr>
          <w:rFonts w:ascii="Lub Dub Medium" w:hAnsi="Lub Dub Medium" w:cs="Times New Roman"/>
        </w:rPr>
      </w:pPr>
    </w:p>
    <w:p w14:paraId="18307465" w14:textId="77777777" w:rsidR="006F5ABE" w:rsidRPr="00B773B1" w:rsidRDefault="006F5ABE" w:rsidP="00A7143B">
      <w:pPr>
        <w:rPr>
          <w:rFonts w:ascii="Lub Dub Medium" w:hAnsi="Lub Dub Medium" w:cs="Times New Roman"/>
        </w:rPr>
      </w:pPr>
    </w:p>
    <w:p w14:paraId="0BD85A44" w14:textId="77777777" w:rsidR="00B773B1" w:rsidRPr="00B773B1" w:rsidRDefault="00B773B1" w:rsidP="00A7143B">
      <w:pPr>
        <w:rPr>
          <w:rFonts w:ascii="Lub Dub Medium" w:hAnsi="Lub Dub Medium" w:cs="Times New Roman"/>
          <w:b/>
          <w:u w:val="single"/>
        </w:rPr>
      </w:pPr>
    </w:p>
    <w:p w14:paraId="05EEEFFD" w14:textId="77777777" w:rsidR="00B773B1" w:rsidRPr="00B773B1" w:rsidRDefault="00B773B1" w:rsidP="00A7143B">
      <w:pPr>
        <w:rPr>
          <w:rFonts w:ascii="Lub Dub Medium" w:hAnsi="Lub Dub Medium" w:cs="Times New Roman"/>
          <w:b/>
          <w:u w:val="single"/>
        </w:rPr>
      </w:pPr>
    </w:p>
    <w:p w14:paraId="63CDDCC3" w14:textId="77777777" w:rsidR="00B773B1" w:rsidRDefault="00B773B1" w:rsidP="00A7143B">
      <w:pPr>
        <w:rPr>
          <w:rFonts w:ascii="Lub Dub Medium" w:hAnsi="Lub Dub Medium" w:cs="Times New Roman"/>
          <w:b/>
          <w:u w:val="single"/>
        </w:rPr>
      </w:pPr>
    </w:p>
    <w:p w14:paraId="3237D762" w14:textId="17604899" w:rsidR="000D7ECB" w:rsidRPr="00B773B1" w:rsidRDefault="000D7ECB" w:rsidP="00A7143B">
      <w:pPr>
        <w:rPr>
          <w:rFonts w:ascii="Lub Dub Medium" w:hAnsi="Lub Dub Medium" w:cs="Times New Roman"/>
          <w:b/>
          <w:u w:val="single"/>
        </w:rPr>
      </w:pPr>
      <w:r w:rsidRPr="00B773B1">
        <w:rPr>
          <w:rFonts w:ascii="Lub Dub Medium" w:hAnsi="Lub Dub Medium" w:cs="Times New Roman"/>
          <w:b/>
          <w:u w:val="single"/>
        </w:rPr>
        <w:lastRenderedPageBreak/>
        <w:t>CERP</w:t>
      </w:r>
      <w:r w:rsidR="00CC25E8" w:rsidRPr="00B773B1">
        <w:rPr>
          <w:rFonts w:ascii="Lub Dub Medium" w:hAnsi="Lub Dub Medium" w:cs="Times New Roman"/>
          <w:b/>
          <w:u w:val="single"/>
        </w:rPr>
        <w:t xml:space="preserve"> Evaluation</w:t>
      </w:r>
    </w:p>
    <w:p w14:paraId="1A9D214E" w14:textId="77777777" w:rsidR="00B773B1" w:rsidRPr="00B773B1" w:rsidRDefault="00B773B1" w:rsidP="00A7143B">
      <w:pPr>
        <w:rPr>
          <w:rFonts w:ascii="Lub Dub Medium" w:hAnsi="Lub Dub Medium" w:cs="Times New Roman"/>
          <w:b/>
          <w:u w:val="single"/>
        </w:rPr>
      </w:pPr>
    </w:p>
    <w:p w14:paraId="234E9934" w14:textId="77777777" w:rsidR="000D7ECB" w:rsidRPr="00B773B1" w:rsidRDefault="000D7ECB" w:rsidP="00A7143B">
      <w:pPr>
        <w:pStyle w:val="ListParagraph"/>
        <w:numPr>
          <w:ilvl w:val="0"/>
          <w:numId w:val="3"/>
        </w:numPr>
        <w:rPr>
          <w:rFonts w:ascii="Lub Dub Medium" w:hAnsi="Lub Dub Medium" w:cs="Times New Roman"/>
          <w:szCs w:val="24"/>
        </w:rPr>
      </w:pPr>
      <w:r w:rsidRPr="00B773B1">
        <w:rPr>
          <w:rFonts w:ascii="Lub Dub Medium" w:hAnsi="Lub Dub Medium" w:cs="Times New Roman"/>
          <w:szCs w:val="24"/>
        </w:rPr>
        <w:t xml:space="preserve">List components of the CERP </w:t>
      </w:r>
      <w:r w:rsidR="00CC25E8" w:rsidRPr="00B773B1">
        <w:rPr>
          <w:rFonts w:ascii="Lub Dub Medium" w:hAnsi="Lub Dub Medium" w:cs="Times New Roman"/>
          <w:szCs w:val="24"/>
        </w:rPr>
        <w:t>that contributed to an effective</w:t>
      </w:r>
      <w:r w:rsidRPr="00B773B1">
        <w:rPr>
          <w:rFonts w:ascii="Lub Dub Medium" w:hAnsi="Lub Dub Medium" w:cs="Times New Roman"/>
          <w:szCs w:val="24"/>
        </w:rPr>
        <w:t xml:space="preserve"> response:</w:t>
      </w:r>
    </w:p>
    <w:p w14:paraId="19582820" w14:textId="77777777" w:rsidR="000D7ECB" w:rsidRPr="00B773B1" w:rsidRDefault="000D7ECB" w:rsidP="00A7143B">
      <w:pPr>
        <w:rPr>
          <w:rFonts w:ascii="Lub Dub Medium" w:hAnsi="Lub Dub Medium" w:cs="Times New Roman"/>
        </w:rPr>
      </w:pPr>
    </w:p>
    <w:p w14:paraId="66080AFF" w14:textId="77777777" w:rsidR="00723E21" w:rsidRPr="00B773B1" w:rsidRDefault="00723E21" w:rsidP="00A7143B">
      <w:pPr>
        <w:rPr>
          <w:rFonts w:ascii="Lub Dub Medium" w:hAnsi="Lub Dub Medium" w:cs="Times New Roman"/>
        </w:rPr>
      </w:pPr>
    </w:p>
    <w:p w14:paraId="1E7E2CA5" w14:textId="77777777" w:rsidR="005D7CCD" w:rsidRPr="00B773B1" w:rsidRDefault="005D7CCD" w:rsidP="00A7143B">
      <w:pPr>
        <w:rPr>
          <w:rFonts w:ascii="Lub Dub Medium" w:hAnsi="Lub Dub Medium" w:cs="Times New Roman"/>
        </w:rPr>
      </w:pPr>
    </w:p>
    <w:p w14:paraId="72F40E15" w14:textId="77777777" w:rsidR="005D7CCD" w:rsidRPr="00B773B1" w:rsidRDefault="005D7CCD" w:rsidP="00A7143B">
      <w:pPr>
        <w:rPr>
          <w:rFonts w:ascii="Lub Dub Medium" w:hAnsi="Lub Dub Medium" w:cs="Times New Roman"/>
        </w:rPr>
      </w:pPr>
    </w:p>
    <w:p w14:paraId="5D9ABB64" w14:textId="77777777" w:rsidR="000D7ECB" w:rsidRPr="00B773B1" w:rsidRDefault="000D7ECB" w:rsidP="00A7143B">
      <w:pPr>
        <w:pStyle w:val="ListParagraph"/>
        <w:numPr>
          <w:ilvl w:val="0"/>
          <w:numId w:val="3"/>
        </w:numPr>
        <w:rPr>
          <w:rFonts w:ascii="Lub Dub Medium" w:hAnsi="Lub Dub Medium" w:cs="Times New Roman"/>
          <w:szCs w:val="24"/>
        </w:rPr>
      </w:pPr>
      <w:r w:rsidRPr="00B773B1">
        <w:rPr>
          <w:rFonts w:ascii="Lub Dub Medium" w:hAnsi="Lub Dub Medium" w:cs="Times New Roman"/>
          <w:szCs w:val="24"/>
        </w:rPr>
        <w:t>List rec</w:t>
      </w:r>
      <w:r w:rsidR="00723E21" w:rsidRPr="00B773B1">
        <w:rPr>
          <w:rFonts w:ascii="Lub Dub Medium" w:hAnsi="Lub Dub Medium" w:cs="Times New Roman"/>
          <w:szCs w:val="24"/>
        </w:rPr>
        <w:t>ommendations for improvements to</w:t>
      </w:r>
      <w:r w:rsidRPr="00B773B1">
        <w:rPr>
          <w:rFonts w:ascii="Lub Dub Medium" w:hAnsi="Lub Dub Medium" w:cs="Times New Roman"/>
          <w:szCs w:val="24"/>
        </w:rPr>
        <w:t xml:space="preserve"> the </w:t>
      </w:r>
      <w:r w:rsidR="00CC25E8" w:rsidRPr="00B773B1">
        <w:rPr>
          <w:rFonts w:ascii="Lub Dub Medium" w:hAnsi="Lub Dub Medium" w:cs="Times New Roman"/>
          <w:szCs w:val="24"/>
        </w:rPr>
        <w:t>CERP</w:t>
      </w:r>
      <w:r w:rsidR="00723E21" w:rsidRPr="00B773B1">
        <w:rPr>
          <w:rFonts w:ascii="Lub Dub Medium" w:hAnsi="Lub Dub Medium" w:cs="Times New Roman"/>
          <w:szCs w:val="24"/>
        </w:rPr>
        <w:t xml:space="preserve"> to </w:t>
      </w:r>
      <w:r w:rsidR="00CC25E8" w:rsidRPr="00B773B1">
        <w:rPr>
          <w:rFonts w:ascii="Lub Dub Medium" w:hAnsi="Lub Dub Medium" w:cs="Times New Roman"/>
          <w:szCs w:val="24"/>
        </w:rPr>
        <w:t>help ensure a more effective</w:t>
      </w:r>
      <w:r w:rsidR="00723E21" w:rsidRPr="00B773B1">
        <w:rPr>
          <w:rFonts w:ascii="Lub Dub Medium" w:hAnsi="Lub Dub Medium" w:cs="Times New Roman"/>
          <w:szCs w:val="24"/>
        </w:rPr>
        <w:t xml:space="preserve"> response:</w:t>
      </w:r>
    </w:p>
    <w:p w14:paraId="1413D49B" w14:textId="77777777" w:rsidR="005029F7" w:rsidRPr="00B773B1" w:rsidRDefault="005029F7" w:rsidP="00A7143B">
      <w:pPr>
        <w:rPr>
          <w:rFonts w:ascii="Lub Dub Medium" w:hAnsi="Lub Dub Medium" w:cs="Times New Roman"/>
        </w:rPr>
      </w:pPr>
    </w:p>
    <w:p w14:paraId="57CFF9A7" w14:textId="77777777" w:rsidR="005029F7" w:rsidRPr="00B773B1" w:rsidRDefault="005029F7" w:rsidP="00A7143B">
      <w:pPr>
        <w:rPr>
          <w:rFonts w:ascii="Lub Dub Medium" w:hAnsi="Lub Dub Medium" w:cs="Times New Roman"/>
        </w:rPr>
      </w:pPr>
    </w:p>
    <w:p w14:paraId="10B1CEE0" w14:textId="77777777" w:rsidR="005D7CCD" w:rsidRPr="00B773B1" w:rsidRDefault="005D7CCD" w:rsidP="00A7143B">
      <w:pPr>
        <w:rPr>
          <w:rFonts w:ascii="Lub Dub Medium" w:hAnsi="Lub Dub Medium" w:cs="Times New Roman"/>
        </w:rPr>
      </w:pPr>
    </w:p>
    <w:p w14:paraId="6E237394" w14:textId="77777777" w:rsidR="005D7CCD" w:rsidRPr="00B773B1" w:rsidRDefault="005D7CCD" w:rsidP="00A7143B">
      <w:pPr>
        <w:rPr>
          <w:rFonts w:ascii="Lub Dub Medium" w:hAnsi="Lub Dub Medium" w:cs="Times New Roman"/>
        </w:rPr>
      </w:pPr>
    </w:p>
    <w:p w14:paraId="60A9501C" w14:textId="77777777" w:rsidR="005029F7" w:rsidRPr="00B773B1" w:rsidRDefault="005029F7" w:rsidP="00A7143B">
      <w:pPr>
        <w:pStyle w:val="ListParagraph"/>
        <w:numPr>
          <w:ilvl w:val="0"/>
          <w:numId w:val="3"/>
        </w:numPr>
        <w:rPr>
          <w:rFonts w:ascii="Lub Dub Medium" w:hAnsi="Lub Dub Medium" w:cs="Times New Roman"/>
          <w:szCs w:val="24"/>
        </w:rPr>
      </w:pPr>
      <w:r w:rsidRPr="00B773B1">
        <w:rPr>
          <w:rFonts w:ascii="Lub Dub Medium" w:hAnsi="Lub Dub Medium" w:cs="Times New Roman"/>
          <w:szCs w:val="24"/>
        </w:rPr>
        <w:t>Discussions with medical personnel:</w:t>
      </w:r>
    </w:p>
    <w:p w14:paraId="5A733735" w14:textId="77777777" w:rsidR="000D7ECB" w:rsidRPr="00B773B1" w:rsidRDefault="000D7ECB" w:rsidP="00A7143B">
      <w:pPr>
        <w:rPr>
          <w:rFonts w:ascii="Lub Dub Medium" w:hAnsi="Lub Dub Medium" w:cs="Times New Roman"/>
        </w:rPr>
      </w:pPr>
    </w:p>
    <w:p w14:paraId="77961448" w14:textId="77777777" w:rsidR="005D7CCD" w:rsidRPr="00B773B1" w:rsidRDefault="005D7CCD" w:rsidP="00A7143B">
      <w:pPr>
        <w:rPr>
          <w:rFonts w:ascii="Lub Dub Medium" w:hAnsi="Lub Dub Medium" w:cs="Times New Roman"/>
        </w:rPr>
      </w:pPr>
    </w:p>
    <w:p w14:paraId="16A58492" w14:textId="77777777" w:rsidR="005D7CCD" w:rsidRPr="00B773B1" w:rsidRDefault="005D7CCD" w:rsidP="00A7143B">
      <w:pPr>
        <w:rPr>
          <w:rFonts w:ascii="Lub Dub Medium" w:hAnsi="Lub Dub Medium" w:cs="Times New Roman"/>
        </w:rPr>
      </w:pPr>
    </w:p>
    <w:p w14:paraId="1119E1D2" w14:textId="77777777" w:rsidR="00723E21" w:rsidRPr="00B773B1" w:rsidRDefault="00723E21" w:rsidP="00A7143B">
      <w:pPr>
        <w:rPr>
          <w:rFonts w:ascii="Lub Dub Medium" w:hAnsi="Lub Dub Medium" w:cs="Times New Roman"/>
        </w:rPr>
      </w:pPr>
    </w:p>
    <w:p w14:paraId="28F8E88B" w14:textId="77777777" w:rsidR="00723E21" w:rsidRPr="00B773B1" w:rsidRDefault="00CC25E8" w:rsidP="00A7143B">
      <w:pPr>
        <w:pStyle w:val="ListParagraph"/>
        <w:numPr>
          <w:ilvl w:val="0"/>
          <w:numId w:val="3"/>
        </w:numPr>
        <w:rPr>
          <w:rFonts w:ascii="Lub Dub Medium" w:hAnsi="Lub Dub Medium"/>
          <w:szCs w:val="24"/>
        </w:rPr>
      </w:pPr>
      <w:r w:rsidRPr="00B773B1">
        <w:rPr>
          <w:rFonts w:ascii="Lub Dub Medium" w:hAnsi="Lub Dub Medium"/>
          <w:szCs w:val="24"/>
        </w:rPr>
        <w:t>General c</w:t>
      </w:r>
      <w:r w:rsidR="00723E21" w:rsidRPr="00B773B1">
        <w:rPr>
          <w:rFonts w:ascii="Lub Dub Medium" w:hAnsi="Lub Dub Medium"/>
          <w:szCs w:val="24"/>
        </w:rPr>
        <w:t>omments:</w:t>
      </w:r>
    </w:p>
    <w:p w14:paraId="6FFDD943" w14:textId="77777777" w:rsidR="000F026A" w:rsidRPr="00B773B1" w:rsidRDefault="000F026A" w:rsidP="00A7143B">
      <w:pPr>
        <w:rPr>
          <w:rFonts w:ascii="Lub Dub Medium" w:hAnsi="Lub Dub Medium"/>
        </w:rPr>
      </w:pPr>
    </w:p>
    <w:p w14:paraId="3F6F01C3" w14:textId="77777777" w:rsidR="005D7CCD" w:rsidRPr="00B773B1" w:rsidRDefault="005D7CCD" w:rsidP="00A7143B">
      <w:pPr>
        <w:rPr>
          <w:rFonts w:ascii="Lub Dub Medium" w:hAnsi="Lub Dub Medium"/>
        </w:rPr>
      </w:pPr>
    </w:p>
    <w:p w14:paraId="36E98FF0" w14:textId="77777777" w:rsidR="005D7CCD" w:rsidRPr="00B773B1" w:rsidRDefault="005D7CCD" w:rsidP="00A7143B">
      <w:pPr>
        <w:rPr>
          <w:rFonts w:ascii="Lub Dub Medium" w:hAnsi="Lub Dub Medium"/>
        </w:rPr>
      </w:pPr>
    </w:p>
    <w:p w14:paraId="7884C517" w14:textId="77777777" w:rsidR="00076135" w:rsidRPr="00B773B1" w:rsidRDefault="00076135" w:rsidP="00A7143B">
      <w:pPr>
        <w:rPr>
          <w:rFonts w:ascii="Lub Dub Medium" w:hAnsi="Lub Dub Medium"/>
        </w:rPr>
      </w:pPr>
    </w:p>
    <w:p w14:paraId="47D7BEFD" w14:textId="77777777" w:rsidR="00B773B1" w:rsidRDefault="005029F7" w:rsidP="00A7143B">
      <w:pPr>
        <w:rPr>
          <w:rFonts w:ascii="Lub Dub Medium" w:hAnsi="Lub Dub Medium" w:cs="Times New Roman"/>
        </w:rPr>
      </w:pPr>
      <w:r w:rsidRPr="00B773B1">
        <w:rPr>
          <w:rFonts w:ascii="Lub Dub Medium" w:hAnsi="Lub Dub Medium" w:cs="Times New Roman"/>
          <w:b/>
          <w:u w:val="single"/>
        </w:rPr>
        <w:t>Debriefing process for responders and post-event support</w:t>
      </w:r>
      <w:r w:rsidRPr="00B773B1">
        <w:rPr>
          <w:rFonts w:ascii="Lub Dub Medium" w:hAnsi="Lub Dub Medium" w:cs="Times New Roman"/>
        </w:rPr>
        <w:t xml:space="preserve"> </w:t>
      </w:r>
    </w:p>
    <w:p w14:paraId="7FD46C6B" w14:textId="5D094638" w:rsidR="005029F7" w:rsidRPr="00B773B1" w:rsidRDefault="005029F7" w:rsidP="00A7143B">
      <w:pPr>
        <w:rPr>
          <w:rFonts w:ascii="Lub Dub Medium" w:hAnsi="Lub Dub Medium" w:cs="Times New Roman"/>
        </w:rPr>
      </w:pPr>
      <w:r w:rsidRPr="00B773B1">
        <w:rPr>
          <w:rFonts w:ascii="Lub Dub Medium" w:hAnsi="Lub Dub Medium" w:cs="Times New Roman"/>
        </w:rPr>
        <w:t>(List aftercare services provided and crisis counselors):</w:t>
      </w:r>
    </w:p>
    <w:p w14:paraId="54A5B357" w14:textId="77777777" w:rsidR="00A2651D" w:rsidRPr="00B773B1" w:rsidRDefault="00A2651D" w:rsidP="00A7143B">
      <w:pPr>
        <w:rPr>
          <w:rFonts w:ascii="Lub Dub Medium" w:hAnsi="Lub Dub Medium" w:cs="Times New Roman"/>
        </w:rPr>
      </w:pPr>
    </w:p>
    <w:p w14:paraId="3F24B57D" w14:textId="77777777" w:rsidR="00A2651D" w:rsidRPr="00B773B1" w:rsidRDefault="00A2651D" w:rsidP="00A7143B"/>
    <w:sectPr w:rsidR="00A2651D" w:rsidRPr="00B773B1" w:rsidSect="00734135">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F719F" w14:textId="77777777" w:rsidR="00734135" w:rsidRDefault="00734135" w:rsidP="00C40073">
      <w:r>
        <w:separator/>
      </w:r>
    </w:p>
  </w:endnote>
  <w:endnote w:type="continuationSeparator" w:id="0">
    <w:p w14:paraId="6FF1DF30" w14:textId="77777777" w:rsidR="00734135" w:rsidRDefault="00734135" w:rsidP="00C4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b Dub Medium">
    <w:altName w:val="Calibri"/>
    <w:panose1 w:val="020B0603030403020204"/>
    <w:charset w:val="00"/>
    <w:family w:val="swiss"/>
    <w:pitch w:val="variable"/>
    <w:sig w:usb0="800000EF" w:usb1="4000204A" w:usb2="00000000" w:usb3="00000000" w:csb0="00000001" w:csb1="00000000"/>
  </w:font>
  <w:font w:name="Lub Dub Heavy">
    <w:panose1 w:val="020B0903030403020204"/>
    <w:charset w:val="00"/>
    <w:family w:val="swiss"/>
    <w:pitch w:val="variable"/>
    <w:sig w:usb0="800000EF" w:usb1="4000204A" w:usb2="00000000" w:usb3="00000000" w:csb0="00000001" w:csb1="00000000"/>
  </w:font>
  <w:font w:name="Lub Dub Light">
    <w:panose1 w:val="020B0303030403020204"/>
    <w:charset w:val="00"/>
    <w:family w:val="swiss"/>
    <w:pitch w:val="variable"/>
    <w:sig w:usb0="80000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04F8" w14:textId="59BFBE41" w:rsidR="00C40073" w:rsidRPr="00A7143B" w:rsidRDefault="00A7143B" w:rsidP="00691C72">
    <w:pPr>
      <w:pStyle w:val="Footer"/>
      <w:tabs>
        <w:tab w:val="clear" w:pos="4680"/>
        <w:tab w:val="center" w:pos="2880"/>
      </w:tabs>
      <w:rPr>
        <w:rFonts w:ascii="Lub Dub Light" w:hAnsi="Lub Dub Light" w:cstheme="minorHAnsi"/>
        <w:sz w:val="18"/>
      </w:rPr>
    </w:pPr>
    <w:r>
      <w:rPr>
        <w:rFonts w:ascii="Lub Dub Light" w:hAnsi="Lub Dub Light" w:cstheme="minorHAnsi"/>
        <w:sz w:val="18"/>
      </w:rPr>
      <w:t xml:space="preserve">All updated materials available at </w:t>
    </w:r>
    <w:hyperlink r:id="rId1" w:history="1">
      <w:r w:rsidRPr="00A7143B">
        <w:rPr>
          <w:rStyle w:val="Hyperlink"/>
          <w:rFonts w:ascii="Lub Dub Light" w:hAnsi="Lub Dub Light" w:cstheme="minorHAnsi"/>
          <w:sz w:val="18"/>
        </w:rPr>
        <w:t>heart.org/CERP</w:t>
      </w:r>
    </w:hyperlink>
    <w:r>
      <w:rPr>
        <w:rFonts w:ascii="Lub Dub Light" w:hAnsi="Lub Dub Light" w:cstheme="minorHAnsi"/>
        <w:sz w:val="18"/>
      </w:rPr>
      <w:tab/>
      <w:t>UPDATED: 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DF78F" w14:textId="77777777" w:rsidR="00734135" w:rsidRDefault="00734135" w:rsidP="00C40073">
      <w:r>
        <w:separator/>
      </w:r>
    </w:p>
  </w:footnote>
  <w:footnote w:type="continuationSeparator" w:id="0">
    <w:p w14:paraId="2C13C189" w14:textId="77777777" w:rsidR="00734135" w:rsidRDefault="00734135" w:rsidP="00C4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5052"/>
    <w:multiLevelType w:val="hybridMultilevel"/>
    <w:tmpl w:val="34F2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A4A92"/>
    <w:multiLevelType w:val="hybridMultilevel"/>
    <w:tmpl w:val="4AFE62E6"/>
    <w:lvl w:ilvl="0" w:tplc="CB7C0C38">
      <w:start w:val="1"/>
      <w:numFmt w:val="decimal"/>
      <w:lvlText w:val="%1."/>
      <w:lvlJc w:val="left"/>
      <w:pPr>
        <w:ind w:left="720" w:hanging="360"/>
      </w:pPr>
      <w:rPr>
        <w:rFonts w:hint="default"/>
        <w:color w:val="auto"/>
      </w:rPr>
    </w:lvl>
    <w:lvl w:ilvl="1" w:tplc="1A580F62">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756B3"/>
    <w:multiLevelType w:val="hybridMultilevel"/>
    <w:tmpl w:val="94F28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A2C85"/>
    <w:multiLevelType w:val="hybridMultilevel"/>
    <w:tmpl w:val="3A9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0379A"/>
    <w:multiLevelType w:val="hybridMultilevel"/>
    <w:tmpl w:val="8C3C3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843C9"/>
    <w:multiLevelType w:val="hybridMultilevel"/>
    <w:tmpl w:val="FACAD062"/>
    <w:lvl w:ilvl="0" w:tplc="E00CCE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F57B5"/>
    <w:multiLevelType w:val="hybridMultilevel"/>
    <w:tmpl w:val="60A8958E"/>
    <w:lvl w:ilvl="0" w:tplc="3E60498E">
      <w:start w:val="201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DB517A"/>
    <w:multiLevelType w:val="hybridMultilevel"/>
    <w:tmpl w:val="6A0EF988"/>
    <w:lvl w:ilvl="0" w:tplc="53C4F2D4">
      <w:start w:val="20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D4302"/>
    <w:multiLevelType w:val="hybridMultilevel"/>
    <w:tmpl w:val="1A2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C774E"/>
    <w:multiLevelType w:val="hybridMultilevel"/>
    <w:tmpl w:val="4AFE62E6"/>
    <w:lvl w:ilvl="0" w:tplc="CB7C0C38">
      <w:start w:val="1"/>
      <w:numFmt w:val="decimal"/>
      <w:lvlText w:val="%1."/>
      <w:lvlJc w:val="left"/>
      <w:pPr>
        <w:ind w:left="720" w:hanging="360"/>
      </w:pPr>
      <w:rPr>
        <w:rFonts w:hint="default"/>
        <w:color w:val="auto"/>
      </w:rPr>
    </w:lvl>
    <w:lvl w:ilvl="1" w:tplc="1A580F62">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4376F"/>
    <w:multiLevelType w:val="hybridMultilevel"/>
    <w:tmpl w:val="AD288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666BB"/>
    <w:multiLevelType w:val="hybridMultilevel"/>
    <w:tmpl w:val="EF8C9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75D29"/>
    <w:multiLevelType w:val="hybridMultilevel"/>
    <w:tmpl w:val="591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B23DD"/>
    <w:multiLevelType w:val="hybridMultilevel"/>
    <w:tmpl w:val="C6702A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6919373">
    <w:abstractNumId w:val="5"/>
  </w:num>
  <w:num w:numId="2" w16cid:durableId="1620261040">
    <w:abstractNumId w:val="12"/>
  </w:num>
  <w:num w:numId="3" w16cid:durableId="957565371">
    <w:abstractNumId w:val="8"/>
  </w:num>
  <w:num w:numId="4" w16cid:durableId="2125999378">
    <w:abstractNumId w:val="0"/>
  </w:num>
  <w:num w:numId="5" w16cid:durableId="2068525823">
    <w:abstractNumId w:val="4"/>
  </w:num>
  <w:num w:numId="6" w16cid:durableId="1037585562">
    <w:abstractNumId w:val="1"/>
  </w:num>
  <w:num w:numId="7" w16cid:durableId="178784561">
    <w:abstractNumId w:val="9"/>
  </w:num>
  <w:num w:numId="8" w16cid:durableId="985087641">
    <w:abstractNumId w:val="7"/>
  </w:num>
  <w:num w:numId="9" w16cid:durableId="1685982570">
    <w:abstractNumId w:val="6"/>
  </w:num>
  <w:num w:numId="10" w16cid:durableId="2065370714">
    <w:abstractNumId w:val="11"/>
  </w:num>
  <w:num w:numId="11" w16cid:durableId="235210390">
    <w:abstractNumId w:val="10"/>
  </w:num>
  <w:num w:numId="12" w16cid:durableId="442652685">
    <w:abstractNumId w:val="3"/>
  </w:num>
  <w:num w:numId="13" w16cid:durableId="320624463">
    <w:abstractNumId w:val="2"/>
  </w:num>
  <w:num w:numId="14" w16cid:durableId="63652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34"/>
    <w:rsid w:val="00043E30"/>
    <w:rsid w:val="000543D1"/>
    <w:rsid w:val="00055639"/>
    <w:rsid w:val="00076135"/>
    <w:rsid w:val="000C2544"/>
    <w:rsid w:val="000D7ECB"/>
    <w:rsid w:val="000F026A"/>
    <w:rsid w:val="0012625B"/>
    <w:rsid w:val="00140611"/>
    <w:rsid w:val="00174C60"/>
    <w:rsid w:val="00184F1F"/>
    <w:rsid w:val="001B71BE"/>
    <w:rsid w:val="001D265E"/>
    <w:rsid w:val="001F30FE"/>
    <w:rsid w:val="00210B64"/>
    <w:rsid w:val="0025049C"/>
    <w:rsid w:val="0025229B"/>
    <w:rsid w:val="002824B4"/>
    <w:rsid w:val="003239B0"/>
    <w:rsid w:val="003415A0"/>
    <w:rsid w:val="003C4316"/>
    <w:rsid w:val="003C7AC2"/>
    <w:rsid w:val="003D07FB"/>
    <w:rsid w:val="003E7767"/>
    <w:rsid w:val="003F4893"/>
    <w:rsid w:val="004A4B16"/>
    <w:rsid w:val="004F5E2B"/>
    <w:rsid w:val="005029F7"/>
    <w:rsid w:val="00523C31"/>
    <w:rsid w:val="0058505A"/>
    <w:rsid w:val="00596777"/>
    <w:rsid w:val="005A2AA2"/>
    <w:rsid w:val="005B6E16"/>
    <w:rsid w:val="005C3627"/>
    <w:rsid w:val="005C5711"/>
    <w:rsid w:val="005D7CCD"/>
    <w:rsid w:val="005F3F0A"/>
    <w:rsid w:val="00651EE8"/>
    <w:rsid w:val="00681B2A"/>
    <w:rsid w:val="00691C72"/>
    <w:rsid w:val="006B3019"/>
    <w:rsid w:val="006F5ABE"/>
    <w:rsid w:val="007137B9"/>
    <w:rsid w:val="00723E21"/>
    <w:rsid w:val="00734135"/>
    <w:rsid w:val="00745561"/>
    <w:rsid w:val="00772BC4"/>
    <w:rsid w:val="00777222"/>
    <w:rsid w:val="00810A20"/>
    <w:rsid w:val="00813251"/>
    <w:rsid w:val="00830072"/>
    <w:rsid w:val="008343FD"/>
    <w:rsid w:val="00845AB8"/>
    <w:rsid w:val="00854B1B"/>
    <w:rsid w:val="008E4C9B"/>
    <w:rsid w:val="008F4AE6"/>
    <w:rsid w:val="00980442"/>
    <w:rsid w:val="00981DC7"/>
    <w:rsid w:val="00986628"/>
    <w:rsid w:val="009E3360"/>
    <w:rsid w:val="00A2651D"/>
    <w:rsid w:val="00A34A9C"/>
    <w:rsid w:val="00A37C02"/>
    <w:rsid w:val="00A7143B"/>
    <w:rsid w:val="00A72234"/>
    <w:rsid w:val="00A72E93"/>
    <w:rsid w:val="00A76D70"/>
    <w:rsid w:val="00AB0F3E"/>
    <w:rsid w:val="00AB1B89"/>
    <w:rsid w:val="00AB4C52"/>
    <w:rsid w:val="00AC3158"/>
    <w:rsid w:val="00AD5447"/>
    <w:rsid w:val="00AF49DE"/>
    <w:rsid w:val="00B1789E"/>
    <w:rsid w:val="00B7207E"/>
    <w:rsid w:val="00B773B1"/>
    <w:rsid w:val="00B8052E"/>
    <w:rsid w:val="00BC676A"/>
    <w:rsid w:val="00BD795D"/>
    <w:rsid w:val="00BE34D7"/>
    <w:rsid w:val="00C236E7"/>
    <w:rsid w:val="00C40073"/>
    <w:rsid w:val="00C44D2D"/>
    <w:rsid w:val="00C93CBB"/>
    <w:rsid w:val="00CC25E8"/>
    <w:rsid w:val="00CF0A8F"/>
    <w:rsid w:val="00D27D47"/>
    <w:rsid w:val="00D43FD9"/>
    <w:rsid w:val="00D507A0"/>
    <w:rsid w:val="00D60D3A"/>
    <w:rsid w:val="00DF116A"/>
    <w:rsid w:val="00E715A4"/>
    <w:rsid w:val="00E96599"/>
    <w:rsid w:val="00EA5B63"/>
    <w:rsid w:val="00EB4D34"/>
    <w:rsid w:val="00EC3DF1"/>
    <w:rsid w:val="00EC5576"/>
    <w:rsid w:val="00EE0C0F"/>
    <w:rsid w:val="00EF292F"/>
    <w:rsid w:val="00EF76C0"/>
    <w:rsid w:val="00F100CA"/>
    <w:rsid w:val="00F54F10"/>
    <w:rsid w:val="00F73774"/>
    <w:rsid w:val="00FB5E09"/>
    <w:rsid w:val="00FC30F0"/>
    <w:rsid w:val="00FD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910167"/>
  <w15:docId w15:val="{97067E07-7C6F-4825-967E-87C8BC2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26A"/>
    <w:pPr>
      <w:ind w:left="720"/>
      <w:contextualSpacing/>
    </w:pPr>
    <w:rPr>
      <w:rFonts w:ascii="Times New Roman" w:hAnsi="Times New Roman"/>
      <w:szCs w:val="22"/>
    </w:rPr>
  </w:style>
  <w:style w:type="character" w:styleId="CommentReference">
    <w:name w:val="annotation reference"/>
    <w:basedOn w:val="DefaultParagraphFont"/>
    <w:uiPriority w:val="99"/>
    <w:semiHidden/>
    <w:unhideWhenUsed/>
    <w:rsid w:val="000543D1"/>
    <w:rPr>
      <w:sz w:val="16"/>
      <w:szCs w:val="16"/>
    </w:rPr>
  </w:style>
  <w:style w:type="paragraph" w:styleId="CommentText">
    <w:name w:val="annotation text"/>
    <w:basedOn w:val="Normal"/>
    <w:link w:val="CommentTextChar"/>
    <w:uiPriority w:val="99"/>
    <w:semiHidden/>
    <w:unhideWhenUsed/>
    <w:rsid w:val="000543D1"/>
    <w:rPr>
      <w:sz w:val="20"/>
      <w:szCs w:val="20"/>
    </w:rPr>
  </w:style>
  <w:style w:type="character" w:customStyle="1" w:styleId="CommentTextChar">
    <w:name w:val="Comment Text Char"/>
    <w:basedOn w:val="DefaultParagraphFont"/>
    <w:link w:val="CommentText"/>
    <w:uiPriority w:val="99"/>
    <w:semiHidden/>
    <w:rsid w:val="000543D1"/>
    <w:rPr>
      <w:sz w:val="20"/>
      <w:szCs w:val="20"/>
    </w:rPr>
  </w:style>
  <w:style w:type="paragraph" w:styleId="CommentSubject">
    <w:name w:val="annotation subject"/>
    <w:basedOn w:val="CommentText"/>
    <w:next w:val="CommentText"/>
    <w:link w:val="CommentSubjectChar"/>
    <w:uiPriority w:val="99"/>
    <w:semiHidden/>
    <w:unhideWhenUsed/>
    <w:rsid w:val="000543D1"/>
    <w:rPr>
      <w:b/>
      <w:bCs/>
    </w:rPr>
  </w:style>
  <w:style w:type="character" w:customStyle="1" w:styleId="CommentSubjectChar">
    <w:name w:val="Comment Subject Char"/>
    <w:basedOn w:val="CommentTextChar"/>
    <w:link w:val="CommentSubject"/>
    <w:uiPriority w:val="99"/>
    <w:semiHidden/>
    <w:rsid w:val="000543D1"/>
    <w:rPr>
      <w:b/>
      <w:bCs/>
      <w:sz w:val="20"/>
      <w:szCs w:val="20"/>
    </w:rPr>
  </w:style>
  <w:style w:type="paragraph" w:styleId="BalloonText">
    <w:name w:val="Balloon Text"/>
    <w:basedOn w:val="Normal"/>
    <w:link w:val="BalloonTextChar"/>
    <w:uiPriority w:val="99"/>
    <w:semiHidden/>
    <w:unhideWhenUsed/>
    <w:rsid w:val="000543D1"/>
    <w:rPr>
      <w:rFonts w:ascii="Tahoma" w:hAnsi="Tahoma" w:cs="Tahoma"/>
      <w:sz w:val="16"/>
      <w:szCs w:val="16"/>
    </w:rPr>
  </w:style>
  <w:style w:type="character" w:customStyle="1" w:styleId="BalloonTextChar">
    <w:name w:val="Balloon Text Char"/>
    <w:basedOn w:val="DefaultParagraphFont"/>
    <w:link w:val="BalloonText"/>
    <w:uiPriority w:val="99"/>
    <w:semiHidden/>
    <w:rsid w:val="000543D1"/>
    <w:rPr>
      <w:rFonts w:ascii="Tahoma" w:hAnsi="Tahoma" w:cs="Tahoma"/>
      <w:sz w:val="16"/>
      <w:szCs w:val="16"/>
    </w:rPr>
  </w:style>
  <w:style w:type="paragraph" w:styleId="Header">
    <w:name w:val="header"/>
    <w:basedOn w:val="Normal"/>
    <w:link w:val="HeaderChar"/>
    <w:uiPriority w:val="99"/>
    <w:unhideWhenUsed/>
    <w:rsid w:val="00C40073"/>
    <w:pPr>
      <w:tabs>
        <w:tab w:val="center" w:pos="4680"/>
        <w:tab w:val="right" w:pos="9360"/>
      </w:tabs>
    </w:pPr>
  </w:style>
  <w:style w:type="character" w:customStyle="1" w:styleId="HeaderChar">
    <w:name w:val="Header Char"/>
    <w:basedOn w:val="DefaultParagraphFont"/>
    <w:link w:val="Header"/>
    <w:uiPriority w:val="99"/>
    <w:rsid w:val="00C40073"/>
  </w:style>
  <w:style w:type="paragraph" w:styleId="Footer">
    <w:name w:val="footer"/>
    <w:basedOn w:val="Normal"/>
    <w:link w:val="FooterChar"/>
    <w:uiPriority w:val="99"/>
    <w:unhideWhenUsed/>
    <w:rsid w:val="00C40073"/>
    <w:pPr>
      <w:tabs>
        <w:tab w:val="center" w:pos="4680"/>
        <w:tab w:val="right" w:pos="9360"/>
      </w:tabs>
    </w:pPr>
  </w:style>
  <w:style w:type="character" w:customStyle="1" w:styleId="FooterChar">
    <w:name w:val="Footer Char"/>
    <w:basedOn w:val="DefaultParagraphFont"/>
    <w:link w:val="Footer"/>
    <w:uiPriority w:val="99"/>
    <w:rsid w:val="00C40073"/>
  </w:style>
  <w:style w:type="character" w:styleId="Hyperlink">
    <w:name w:val="Hyperlink"/>
    <w:basedOn w:val="DefaultParagraphFont"/>
    <w:uiPriority w:val="99"/>
    <w:unhideWhenUsed/>
    <w:rsid w:val="00C40073"/>
    <w:rPr>
      <w:color w:val="0000FF" w:themeColor="hyperlink"/>
      <w:u w:val="single"/>
    </w:rPr>
  </w:style>
  <w:style w:type="character" w:styleId="UnresolvedMention">
    <w:name w:val="Unresolved Mention"/>
    <w:basedOn w:val="DefaultParagraphFont"/>
    <w:uiPriority w:val="99"/>
    <w:semiHidden/>
    <w:unhideWhenUsed/>
    <w:rsid w:val="00A71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s://cpr.heart.org/en/training-programs/cardiac-emergency-response-plan-c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344-8F30-4BD4-8252-3E0D6E77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Halowich</dc:creator>
  <cp:lastModifiedBy>Kristin Coleman</cp:lastModifiedBy>
  <cp:revision>2</cp:revision>
  <dcterms:created xsi:type="dcterms:W3CDTF">2025-04-25T18:33:00Z</dcterms:created>
  <dcterms:modified xsi:type="dcterms:W3CDTF">2025-04-25T18:33:00Z</dcterms:modified>
</cp:coreProperties>
</file>